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6F" w:rsidRPr="00A31A38" w:rsidRDefault="001F411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D366F" w:rsidRPr="00A31A38">
        <w:rPr>
          <w:rFonts w:ascii="Times New Roman" w:hAnsi="Times New Roman" w:cs="Times New Roman"/>
          <w:sz w:val="28"/>
        </w:rPr>
        <w:t>оглашени</w:t>
      </w:r>
      <w:r>
        <w:rPr>
          <w:rFonts w:ascii="Times New Roman" w:hAnsi="Times New Roman" w:cs="Times New Roman"/>
          <w:sz w:val="28"/>
        </w:rPr>
        <w:t>е</w:t>
      </w:r>
    </w:p>
    <w:p w:rsidR="00CD366F" w:rsidRPr="00EC5642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 xml:space="preserve">о предоставлении из бюджета </w:t>
      </w:r>
      <w:r w:rsidR="00871420">
        <w:rPr>
          <w:rFonts w:ascii="Times New Roman" w:hAnsi="Times New Roman" w:cs="Times New Roman"/>
          <w:sz w:val="28"/>
        </w:rPr>
        <w:t xml:space="preserve">округа </w:t>
      </w:r>
      <w:r w:rsidR="00871420" w:rsidRPr="00EC5642">
        <w:rPr>
          <w:rFonts w:ascii="Times New Roman" w:hAnsi="Times New Roman" w:cs="Times New Roman"/>
          <w:sz w:val="28"/>
        </w:rPr>
        <w:t>муниципальному</w:t>
      </w:r>
    </w:p>
    <w:p w:rsidR="00913640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EC5642">
        <w:rPr>
          <w:rFonts w:ascii="Times New Roman" w:hAnsi="Times New Roman" w:cs="Times New Roman"/>
          <w:sz w:val="28"/>
        </w:rPr>
        <w:t>бюджетному или автономному учреждению субсидии</w:t>
      </w:r>
      <w:r w:rsidR="00913640">
        <w:rPr>
          <w:rFonts w:ascii="Times New Roman" w:hAnsi="Times New Roman" w:cs="Times New Roman"/>
          <w:sz w:val="28"/>
        </w:rPr>
        <w:t xml:space="preserve"> на иные цели </w:t>
      </w:r>
    </w:p>
    <w:p w:rsidR="00FE010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в соответствии с абзацем вторым пункта 1 статьи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 xml:space="preserve">78.1 </w:t>
      </w:r>
    </w:p>
    <w:p w:rsidR="00CD366F" w:rsidRPr="00A31A3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Бюджетно</w:t>
      </w:r>
      <w:r w:rsidR="00913640">
        <w:rPr>
          <w:rFonts w:ascii="Times New Roman" w:hAnsi="Times New Roman" w:cs="Times New Roman"/>
          <w:sz w:val="28"/>
        </w:rPr>
        <w:t>го кодекса Российской Федерации</w:t>
      </w:r>
    </w:p>
    <w:p w:rsidR="00CD366F" w:rsidRDefault="00CD366F">
      <w:pPr>
        <w:pStyle w:val="ConsPlusNormal"/>
        <w:jc w:val="both"/>
      </w:pP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г. _________</w:t>
      </w:r>
      <w:r w:rsidR="001F4114" w:rsidRPr="001F4114">
        <w:rPr>
          <w:rFonts w:ascii="Times New Roman" w:hAnsi="Times New Roman" w:cs="Times New Roman"/>
          <w:sz w:val="28"/>
          <w:u w:val="single"/>
        </w:rPr>
        <w:t>Урень</w:t>
      </w:r>
      <w:r w:rsidRPr="00A31A38">
        <w:rPr>
          <w:rFonts w:ascii="Times New Roman" w:hAnsi="Times New Roman" w:cs="Times New Roman"/>
          <w:sz w:val="28"/>
        </w:rPr>
        <w:t>____________</w:t>
      </w: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(место заключения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D366F" w:rsidRPr="0086059C" w:rsidRDefault="00CD366F">
      <w:pPr>
        <w:pStyle w:val="ConsPlusNonformat"/>
        <w:jc w:val="both"/>
        <w:rPr>
          <w:rFonts w:ascii="Times New Roman" w:hAnsi="Times New Roman" w:cs="Times New Roman"/>
          <w:sz w:val="28"/>
          <w:u w:val="single"/>
        </w:rPr>
      </w:pPr>
      <w:r w:rsidRPr="00A31A38">
        <w:rPr>
          <w:rFonts w:ascii="Times New Roman" w:hAnsi="Times New Roman" w:cs="Times New Roman"/>
          <w:sz w:val="28"/>
        </w:rPr>
        <w:t>"</w:t>
      </w:r>
      <w:r w:rsidR="00EC5642">
        <w:rPr>
          <w:rFonts w:ascii="Times New Roman" w:hAnsi="Times New Roman" w:cs="Times New Roman"/>
          <w:sz w:val="28"/>
          <w:u w:val="single"/>
        </w:rPr>
        <w:t xml:space="preserve"> </w:t>
      </w:r>
      <w:r w:rsidR="004143D0">
        <w:rPr>
          <w:rFonts w:ascii="Times New Roman" w:hAnsi="Times New Roman" w:cs="Times New Roman"/>
          <w:sz w:val="28"/>
          <w:u w:val="single"/>
        </w:rPr>
        <w:t>21</w:t>
      </w:r>
      <w:r w:rsidRPr="00A31A38">
        <w:rPr>
          <w:rFonts w:ascii="Times New Roman" w:hAnsi="Times New Roman" w:cs="Times New Roman"/>
          <w:sz w:val="28"/>
        </w:rPr>
        <w:t xml:space="preserve">" 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="004143D0">
        <w:rPr>
          <w:rFonts w:ascii="Times New Roman" w:hAnsi="Times New Roman" w:cs="Times New Roman"/>
          <w:sz w:val="28"/>
          <w:u w:val="single"/>
        </w:rPr>
        <w:t>декабря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Pr="00A31A38">
        <w:rPr>
          <w:rFonts w:ascii="Times New Roman" w:hAnsi="Times New Roman" w:cs="Times New Roman"/>
          <w:sz w:val="28"/>
        </w:rPr>
        <w:t xml:space="preserve"> 20</w:t>
      </w:r>
      <w:r w:rsidR="002C11E0">
        <w:rPr>
          <w:rFonts w:ascii="Times New Roman" w:hAnsi="Times New Roman" w:cs="Times New Roman"/>
          <w:sz w:val="28"/>
        </w:rPr>
        <w:t>2</w:t>
      </w:r>
      <w:r w:rsidR="004143D0">
        <w:rPr>
          <w:rFonts w:ascii="Times New Roman" w:hAnsi="Times New Roman" w:cs="Times New Roman"/>
          <w:sz w:val="28"/>
        </w:rPr>
        <w:t>4</w:t>
      </w:r>
      <w:r w:rsidRPr="00A31A38">
        <w:rPr>
          <w:rFonts w:ascii="Times New Roman" w:hAnsi="Times New Roman" w:cs="Times New Roman"/>
          <w:sz w:val="28"/>
        </w:rPr>
        <w:t xml:space="preserve"> г.                                      </w:t>
      </w:r>
      <w:r w:rsidR="00EC5642">
        <w:rPr>
          <w:rFonts w:ascii="Times New Roman" w:hAnsi="Times New Roman" w:cs="Times New Roman"/>
          <w:sz w:val="28"/>
        </w:rPr>
        <w:tab/>
      </w:r>
      <w:r w:rsidR="00EC5642">
        <w:rPr>
          <w:rFonts w:ascii="Times New Roman" w:hAnsi="Times New Roman" w:cs="Times New Roman"/>
          <w:sz w:val="28"/>
        </w:rPr>
        <w:tab/>
        <w:t xml:space="preserve">    N </w:t>
      </w:r>
      <w:r w:rsidR="001F19C2">
        <w:rPr>
          <w:rFonts w:ascii="Times New Roman" w:hAnsi="Times New Roman" w:cs="Times New Roman"/>
          <w:sz w:val="28"/>
        </w:rPr>
        <w:t>487</w:t>
      </w:r>
      <w:r w:rsidR="00B46964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EC5642" w:rsidRPr="00EC5642">
        <w:rPr>
          <w:rFonts w:ascii="Times New Roman" w:hAnsi="Times New Roman" w:cs="Times New Roman"/>
          <w:sz w:val="28"/>
        </w:rPr>
        <w:t>-</w:t>
      </w:r>
      <w:r w:rsidR="001D13B3">
        <w:rPr>
          <w:rFonts w:ascii="Times New Roman" w:hAnsi="Times New Roman" w:cs="Times New Roman"/>
          <w:sz w:val="28"/>
        </w:rPr>
        <w:t>1102</w:t>
      </w:r>
      <w:r w:rsidR="00EF367B">
        <w:rPr>
          <w:rFonts w:ascii="Times New Roman" w:hAnsi="Times New Roman" w:cs="Times New Roman"/>
          <w:sz w:val="28"/>
        </w:rPr>
        <w:t>/</w:t>
      </w:r>
      <w:r w:rsidR="00A7596E">
        <w:rPr>
          <w:rFonts w:ascii="Times New Roman" w:hAnsi="Times New Roman" w:cs="Times New Roman"/>
          <w:sz w:val="28"/>
        </w:rPr>
        <w:t>3</w:t>
      </w:r>
      <w:r w:rsidR="00E407E8">
        <w:rPr>
          <w:rFonts w:ascii="Times New Roman" w:hAnsi="Times New Roman" w:cs="Times New Roman"/>
          <w:sz w:val="28"/>
        </w:rPr>
        <w:t>-иные</w:t>
      </w:r>
      <w:r w:rsidR="00B8650A">
        <w:rPr>
          <w:rFonts w:ascii="Times New Roman" w:hAnsi="Times New Roman" w:cs="Times New Roman"/>
          <w:sz w:val="28"/>
        </w:rPr>
        <w:t xml:space="preserve"> </w:t>
      </w:r>
      <w:r w:rsidR="00A31A38">
        <w:rPr>
          <w:rFonts w:ascii="Times New Roman" w:hAnsi="Times New Roman" w:cs="Times New Roman"/>
          <w:sz w:val="28"/>
        </w:rPr>
        <w:t>(дата заключения</w:t>
      </w:r>
      <w:r w:rsidRPr="00A31A38">
        <w:rPr>
          <w:rFonts w:ascii="Times New Roman" w:hAnsi="Times New Roman" w:cs="Times New Roman"/>
          <w:sz w:val="28"/>
        </w:rPr>
        <w:t xml:space="preserve">                                       (номер</w:t>
      </w:r>
      <w:r w:rsidR="00EC5642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>соглашения)                                              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074B9" w:rsidRDefault="003F2F0D" w:rsidP="005074B9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3F2F0D">
        <w:rPr>
          <w:rFonts w:ascii="Times New Roman" w:hAnsi="Times New Roman" w:cs="Times New Roman"/>
          <w:sz w:val="28"/>
          <w:szCs w:val="28"/>
        </w:rPr>
        <w:t>Администрация Уренского муниципального округа  Нижегородской области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</w:t>
      </w:r>
      <w:r w:rsidR="005074B9" w:rsidRPr="005074B9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 округа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"Учредитель"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930C5" w:rsidRPr="006930C5">
        <w:rPr>
          <w:rFonts w:ascii="Times New Roman" w:hAnsi="Times New Roman" w:cs="Times New Roman"/>
          <w:sz w:val="28"/>
          <w:szCs w:val="28"/>
        </w:rPr>
        <w:t>г</w:t>
      </w:r>
      <w:r w:rsidR="005074B9" w:rsidRPr="006930C5">
        <w:rPr>
          <w:rFonts w:ascii="Times New Roman" w:hAnsi="Times New Roman" w:cs="Times New Roman"/>
          <w:sz w:val="28"/>
          <w:szCs w:val="28"/>
        </w:rPr>
        <w:t xml:space="preserve">лавы местного самоуправления Уренского муниципального округа Нижегородской области </w:t>
      </w:r>
      <w:r w:rsidR="00E27581">
        <w:rPr>
          <w:rFonts w:ascii="Times New Roman" w:hAnsi="Times New Roman" w:cs="Times New Roman"/>
          <w:sz w:val="28"/>
          <w:szCs w:val="28"/>
        </w:rPr>
        <w:t>Бабинцева Сергея Борисовича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Муниципальное автономное учреждение дополнительного образования «Физкультурно-оздоровительный комплекс в г.Урень Нижегородской области», именуемое в дальнейшем "Учреждение", в лице директора </w:t>
      </w:r>
      <w:r w:rsidR="00EF367B">
        <w:rPr>
          <w:rFonts w:ascii="Times New Roman" w:hAnsi="Times New Roman" w:cs="Times New Roman"/>
          <w:sz w:val="28"/>
          <w:szCs w:val="28"/>
        </w:rPr>
        <w:t>Скворцова Александра Федоровича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с  другой  стороны,  далее  именуемые "Стороны", </w:t>
      </w:r>
      <w:bookmarkStart w:id="1" w:name="P109"/>
      <w:bookmarkEnd w:id="1"/>
      <w:r w:rsidR="005074B9" w:rsidRPr="005074B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Порядком определения объема и условий предоставления субсидий бюджетным и автономным учреждениям, финансируемым из бюджета Уренского муниципального округа Нижегородской области, на иные цели, утвержденным постановлением администрации Уренского муниципального округа Нижегородской области, регулирующим порядок предоставления  субсидии в соответствии с абзацем вторым пункта 1 статьи 78.1 Бюджетного кодекса Российской Федерации, от "16" декабря 2020  г. N 983, (далее - Субсидия, Порядок предоставления субсидии), заключили настоящее Соглашение о нижеследующем.</w:t>
      </w:r>
    </w:p>
    <w:p w:rsidR="00CD366F" w:rsidRPr="00F36A97" w:rsidRDefault="00CD366F" w:rsidP="00C049BD">
      <w:pPr>
        <w:widowControl w:val="0"/>
        <w:autoSpaceDE w:val="0"/>
        <w:autoSpaceDN w:val="0"/>
        <w:ind w:firstLine="851"/>
        <w:jc w:val="center"/>
        <w:rPr>
          <w:rFonts w:ascii="Times New Roman" w:hAnsi="Times New Roman" w:cs="Times New Roman"/>
          <w:sz w:val="28"/>
        </w:rPr>
      </w:pPr>
      <w:r w:rsidRPr="00F36A97">
        <w:rPr>
          <w:rFonts w:ascii="Times New Roman" w:hAnsi="Times New Roman" w:cs="Times New Roman"/>
          <w:sz w:val="28"/>
        </w:rPr>
        <w:t>I. Предмет Соглашения</w:t>
      </w:r>
    </w:p>
    <w:p w:rsid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bookmarkStart w:id="2" w:name="P111"/>
      <w:bookmarkEnd w:id="2"/>
      <w:r w:rsidRPr="00F36A97">
        <w:rPr>
          <w:rFonts w:ascii="Times New Roman" w:hAnsi="Times New Roman" w:cs="Times New Roman"/>
          <w:sz w:val="28"/>
        </w:rPr>
        <w:t xml:space="preserve">1.1. Предметом настоящего Соглашения является предоставление Учреждению из бюджета </w:t>
      </w:r>
      <w:r w:rsidR="00F36A97">
        <w:rPr>
          <w:rFonts w:ascii="Times New Roman" w:hAnsi="Times New Roman" w:cs="Times New Roman"/>
          <w:sz w:val="28"/>
        </w:rPr>
        <w:t xml:space="preserve">Уренского муниципального округа Нижегородской области </w:t>
      </w:r>
      <w:r w:rsidRPr="00F36A97">
        <w:rPr>
          <w:rFonts w:ascii="Times New Roman" w:hAnsi="Times New Roman" w:cs="Times New Roman"/>
          <w:sz w:val="28"/>
        </w:rPr>
        <w:t>в 20</w:t>
      </w:r>
      <w:r w:rsidR="00693069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 xml:space="preserve">5 </w:t>
      </w:r>
      <w:r w:rsidR="005074B9">
        <w:rPr>
          <w:rFonts w:ascii="Times New Roman" w:hAnsi="Times New Roman" w:cs="Times New Roman"/>
          <w:sz w:val="28"/>
        </w:rPr>
        <w:t xml:space="preserve"> году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E452F3">
        <w:rPr>
          <w:rFonts w:ascii="Times New Roman" w:hAnsi="Times New Roman" w:cs="Times New Roman"/>
          <w:sz w:val="28"/>
        </w:rPr>
        <w:t>с</w:t>
      </w:r>
      <w:r w:rsidR="00E452F3" w:rsidRPr="00E452F3">
        <w:rPr>
          <w:rFonts w:ascii="Times New Roman" w:hAnsi="Times New Roman" w:cs="Times New Roman"/>
          <w:sz w:val="28"/>
        </w:rPr>
        <w:t>убсиди</w:t>
      </w:r>
      <w:r w:rsidR="00E452F3">
        <w:rPr>
          <w:rFonts w:ascii="Times New Roman" w:hAnsi="Times New Roman" w:cs="Times New Roman"/>
          <w:sz w:val="28"/>
        </w:rPr>
        <w:t>и</w:t>
      </w:r>
      <w:r w:rsidR="00E452F3" w:rsidRPr="00E452F3">
        <w:rPr>
          <w:rFonts w:ascii="Times New Roman" w:hAnsi="Times New Roman" w:cs="Times New Roman"/>
          <w:sz w:val="28"/>
        </w:rPr>
        <w:t xml:space="preserve"> на </w:t>
      </w:r>
      <w:r w:rsidR="00A7596E">
        <w:rPr>
          <w:rFonts w:ascii="Times New Roman" w:hAnsi="Times New Roman" w:cs="Times New Roman"/>
          <w:sz w:val="28"/>
        </w:rPr>
        <w:t>приобретение счетчика тепловой энергии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693069">
        <w:rPr>
          <w:rFonts w:ascii="Times New Roman" w:hAnsi="Times New Roman" w:cs="Times New Roman"/>
          <w:sz w:val="28"/>
          <w:szCs w:val="24"/>
        </w:rPr>
        <w:t xml:space="preserve">в </w:t>
      </w:r>
      <w:r w:rsidRPr="00693069">
        <w:rPr>
          <w:rFonts w:ascii="Times New Roman" w:hAnsi="Times New Roman" w:cs="Times New Roman"/>
          <w:sz w:val="28"/>
          <w:szCs w:val="24"/>
        </w:rPr>
        <w:t xml:space="preserve">соответствии с приложением N </w:t>
      </w:r>
      <w:r w:rsidR="00693069" w:rsidRPr="00693069">
        <w:rPr>
          <w:rFonts w:ascii="Times New Roman" w:hAnsi="Times New Roman" w:cs="Times New Roman"/>
          <w:sz w:val="28"/>
          <w:szCs w:val="24"/>
        </w:rPr>
        <w:t>1</w:t>
      </w:r>
      <w:r w:rsidRPr="00693069">
        <w:rPr>
          <w:rFonts w:ascii="Times New Roman" w:hAnsi="Times New Roman" w:cs="Times New Roman"/>
          <w:sz w:val="28"/>
          <w:szCs w:val="24"/>
        </w:rPr>
        <w:t xml:space="preserve"> к Соглашению</w:t>
      </w:r>
      <w:r w:rsidR="00693069" w:rsidRPr="00693069">
        <w:rPr>
          <w:rFonts w:ascii="Times New Roman" w:hAnsi="Times New Roman" w:cs="Times New Roman"/>
          <w:sz w:val="28"/>
          <w:szCs w:val="24"/>
        </w:rPr>
        <w:t>.</w:t>
      </w:r>
      <w:bookmarkStart w:id="3" w:name="P116"/>
      <w:bookmarkStart w:id="4" w:name="P128"/>
      <w:bookmarkEnd w:id="3"/>
      <w:bookmarkEnd w:id="4"/>
    </w:p>
    <w:p w:rsidR="00C049BD" w:rsidRDefault="00C049BD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1F19C2" w:rsidRPr="00C049BD" w:rsidRDefault="001F19C2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CD366F" w:rsidRPr="00A55520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lastRenderedPageBreak/>
        <w:t>II. Условия и финансовое обеспечение</w:t>
      </w:r>
    </w:p>
    <w:p w:rsidR="00CD366F" w:rsidRPr="00A55520" w:rsidRDefault="00CD366F" w:rsidP="00C049B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>предоставления Субсидии</w:t>
      </w: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 xml:space="preserve">2.1. Субсидия </w:t>
      </w:r>
      <w:r w:rsidRPr="00D04BAC">
        <w:rPr>
          <w:rFonts w:ascii="Times New Roman" w:hAnsi="Times New Roman" w:cs="Times New Roman"/>
          <w:sz w:val="28"/>
        </w:rPr>
        <w:t xml:space="preserve">предоставляется Учреждению для </w:t>
      </w:r>
      <w:r w:rsidRPr="00D41187">
        <w:rPr>
          <w:rFonts w:ascii="Times New Roman" w:hAnsi="Times New Roman" w:cs="Times New Roman"/>
          <w:sz w:val="28"/>
        </w:rPr>
        <w:t xml:space="preserve">достижения </w:t>
      </w:r>
      <w:r w:rsidR="00D41187" w:rsidRPr="00D41187">
        <w:rPr>
          <w:rFonts w:ascii="Times New Roman" w:hAnsi="Times New Roman" w:cs="Times New Roman"/>
          <w:sz w:val="28"/>
        </w:rPr>
        <w:t>цели, указанной</w:t>
      </w:r>
      <w:r w:rsidRPr="00D41187">
        <w:rPr>
          <w:rFonts w:ascii="Times New Roman" w:hAnsi="Times New Roman" w:cs="Times New Roman"/>
          <w:sz w:val="28"/>
        </w:rPr>
        <w:t xml:space="preserve"> </w:t>
      </w:r>
      <w:r w:rsidRPr="00D04BAC">
        <w:rPr>
          <w:rFonts w:ascii="Times New Roman" w:hAnsi="Times New Roman" w:cs="Times New Roman"/>
          <w:sz w:val="28"/>
        </w:rPr>
        <w:t xml:space="preserve">в пункте 1.1 настоящего </w:t>
      </w:r>
      <w:r w:rsidRPr="00A55520">
        <w:rPr>
          <w:rFonts w:ascii="Times New Roman" w:hAnsi="Times New Roman" w:cs="Times New Roman"/>
          <w:sz w:val="28"/>
        </w:rPr>
        <w:t>Соглашения.</w:t>
      </w:r>
    </w:p>
    <w:p w:rsidR="006B18FD" w:rsidRPr="006B18FD" w:rsidRDefault="00CD366F" w:rsidP="001F19C2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A55520">
        <w:rPr>
          <w:rFonts w:ascii="Times New Roman" w:hAnsi="Times New Roman" w:cs="Times New Roman"/>
          <w:sz w:val="28"/>
        </w:rPr>
        <w:t>2.2. Субсидия предоставляется Учреждению в пределах лимитов бюджетных обязательств, доведенных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>Учредителю как получателю средств бюджета по кодам</w:t>
      </w:r>
      <w:r w:rsidR="00693069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 xml:space="preserve">классификации расходов бюджета (далее - коды БК), </w:t>
      </w:r>
      <w:r w:rsidR="006B18FD" w:rsidRPr="006B18FD">
        <w:rPr>
          <w:rFonts w:ascii="Times New Roman" w:hAnsi="Times New Roman" w:cs="Times New Roman"/>
          <w:sz w:val="28"/>
        </w:rPr>
        <w:t xml:space="preserve">в соответствии </w:t>
      </w:r>
      <w:r w:rsidR="006B18FD" w:rsidRPr="006B18FD">
        <w:rPr>
          <w:rFonts w:ascii="Times New Roman" w:hAnsi="Times New Roman" w:cs="Times New Roman"/>
          <w:sz w:val="28"/>
          <w:szCs w:val="28"/>
        </w:rPr>
        <w:t>с приложением № 1 к настоящему Соглашению, являющимся неотъемлемой частью настоящего Соглашения.</w:t>
      </w:r>
    </w:p>
    <w:p w:rsidR="00CD366F" w:rsidRPr="00F31E47" w:rsidRDefault="00CD366F" w:rsidP="001F19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E47">
        <w:rPr>
          <w:rFonts w:ascii="Times New Roman" w:hAnsi="Times New Roman" w:cs="Times New Roman"/>
          <w:sz w:val="28"/>
        </w:rPr>
        <w:t>2.3. Размер Субсидии рассчитывается в соответствии с Правилами предоставления субсидии</w:t>
      </w:r>
      <w:r w:rsidR="00693069">
        <w:rPr>
          <w:rFonts w:ascii="Times New Roman" w:hAnsi="Times New Roman" w:cs="Times New Roman"/>
          <w:sz w:val="28"/>
        </w:rPr>
        <w:t>.</w:t>
      </w:r>
    </w:p>
    <w:p w:rsidR="00CD366F" w:rsidRDefault="00CD366F" w:rsidP="00C049BD">
      <w:pPr>
        <w:pStyle w:val="ConsPlusNormal"/>
        <w:spacing w:after="120"/>
        <w:jc w:val="both"/>
      </w:pPr>
    </w:p>
    <w:p w:rsidR="00CD366F" w:rsidRPr="00F31E47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6" w:name="P179"/>
      <w:bookmarkEnd w:id="6"/>
      <w:r w:rsidRPr="00F31E47">
        <w:rPr>
          <w:rFonts w:ascii="Times New Roman" w:hAnsi="Times New Roman" w:cs="Times New Roman"/>
          <w:sz w:val="28"/>
        </w:rPr>
        <w:t>III. Порядок перечисления Субсидии</w:t>
      </w: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7" w:name="P181"/>
      <w:bookmarkEnd w:id="7"/>
      <w:r w:rsidRPr="00F31E47">
        <w:rPr>
          <w:rFonts w:ascii="Times New Roman" w:hAnsi="Times New Roman" w:cs="Times New Roman"/>
          <w:sz w:val="28"/>
        </w:rPr>
        <w:t>3.1. Перечисление Субсидии осуществляется в установленном порядке</w:t>
      </w:r>
      <w:r w:rsidR="006B18FD">
        <w:rPr>
          <w:rFonts w:ascii="Times New Roman" w:hAnsi="Times New Roman" w:cs="Times New Roman"/>
          <w:sz w:val="28"/>
        </w:rPr>
        <w:t>:</w:t>
      </w:r>
    </w:p>
    <w:p w:rsidR="00CD366F" w:rsidRDefault="00CD366F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8" w:name="P185"/>
      <w:bookmarkEnd w:id="8"/>
      <w:r w:rsidRPr="00F31E47">
        <w:rPr>
          <w:rFonts w:ascii="Times New Roman" w:hAnsi="Times New Roman" w:cs="Times New Roman"/>
          <w:sz w:val="28"/>
          <w:szCs w:val="24"/>
        </w:rPr>
        <w:t xml:space="preserve">3.1.1. на лицевой счет, открытый Учреждению </w:t>
      </w:r>
      <w:r w:rsidR="006B18FD" w:rsidRPr="006B18FD">
        <w:rPr>
          <w:rFonts w:ascii="Times New Roman" w:hAnsi="Times New Roman" w:cs="Times New Roman"/>
          <w:sz w:val="28"/>
          <w:szCs w:val="28"/>
        </w:rPr>
        <w:t xml:space="preserve">в отделе казначейского исполнения местного бюджета управления финансов администрации Уренского муниципального </w:t>
      </w:r>
      <w:r w:rsidR="006B18FD">
        <w:rPr>
          <w:rFonts w:ascii="Times New Roman" w:hAnsi="Times New Roman" w:cs="Times New Roman"/>
          <w:sz w:val="28"/>
          <w:szCs w:val="28"/>
        </w:rPr>
        <w:t>округа</w:t>
      </w:r>
      <w:r w:rsidR="006B18FD" w:rsidRPr="006B18FD">
        <w:rPr>
          <w:rFonts w:ascii="Times New Roman" w:hAnsi="Times New Roman" w:cs="Times New Roman"/>
          <w:sz w:val="28"/>
          <w:szCs w:val="28"/>
        </w:rPr>
        <w:t>,</w:t>
      </w:r>
      <w:r w:rsidR="006B18FD" w:rsidRPr="00F31E47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 xml:space="preserve">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  <w:szCs w:val="24"/>
        </w:rPr>
        <w:t xml:space="preserve">2 </w:t>
      </w:r>
      <w:r w:rsidRPr="00F31E47">
        <w:rPr>
          <w:rFonts w:ascii="Times New Roman" w:hAnsi="Times New Roman" w:cs="Times New Roman"/>
          <w:sz w:val="28"/>
          <w:szCs w:val="24"/>
        </w:rPr>
        <w:t>к настоящему Соглашению</w:t>
      </w:r>
      <w:r w:rsidR="006B18FD">
        <w:rPr>
          <w:rFonts w:ascii="Times New Roman" w:hAnsi="Times New Roman" w:cs="Times New Roman"/>
          <w:sz w:val="28"/>
          <w:szCs w:val="24"/>
        </w:rPr>
        <w:t>,</w:t>
      </w:r>
      <w:r w:rsidRPr="00F31E47">
        <w:rPr>
          <w:rFonts w:ascii="Times New Roman" w:hAnsi="Times New Roman" w:cs="Times New Roman"/>
          <w:sz w:val="28"/>
          <w:szCs w:val="24"/>
        </w:rPr>
        <w:t xml:space="preserve"> являющимся неотъемлемой частью настоящего</w:t>
      </w:r>
      <w:r w:rsidR="006B18FD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>Соглашения</w:t>
      </w:r>
      <w:r w:rsidR="006B18FD">
        <w:rPr>
          <w:rFonts w:ascii="Times New Roman" w:hAnsi="Times New Roman" w:cs="Times New Roman"/>
          <w:sz w:val="28"/>
          <w:szCs w:val="24"/>
        </w:rPr>
        <w:t>.</w:t>
      </w:r>
    </w:p>
    <w:p w:rsidR="00C049BD" w:rsidRPr="00F31E47" w:rsidRDefault="00C049BD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D366F" w:rsidRPr="00FD6656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06"/>
      <w:bookmarkEnd w:id="9"/>
      <w:r w:rsidRPr="00FD665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CD366F" w:rsidRPr="00873A7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 xml:space="preserve">4.1.1. </w:t>
      </w:r>
      <w:r w:rsidRPr="00873A70">
        <w:rPr>
          <w:rFonts w:ascii="Times New Roman" w:hAnsi="Times New Roman" w:cs="Times New Roman"/>
          <w:sz w:val="28"/>
          <w:szCs w:val="28"/>
        </w:rPr>
        <w:t>обеспечивать предоставле</w:t>
      </w:r>
      <w:r w:rsidR="00873A70">
        <w:rPr>
          <w:rFonts w:ascii="Times New Roman" w:hAnsi="Times New Roman" w:cs="Times New Roman"/>
          <w:sz w:val="28"/>
          <w:szCs w:val="28"/>
        </w:rPr>
        <w:t>ние Учреждению Субсидии на цель, указанную</w:t>
      </w:r>
      <w:r w:rsidRPr="00873A7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Соглашения;</w:t>
      </w:r>
    </w:p>
    <w:p w:rsidR="00CD366F" w:rsidRPr="00960EE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FD6656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указанной(ым) в пункте 1.1 настоящего Соглашения/приложении N </w:t>
      </w:r>
      <w:r w:rsidR="006B18FD">
        <w:rPr>
          <w:rFonts w:ascii="Times New Roman" w:hAnsi="Times New Roman" w:cs="Times New Roman"/>
          <w:sz w:val="28"/>
          <w:szCs w:val="28"/>
        </w:rPr>
        <w:t>1</w:t>
      </w:r>
      <w:r w:rsidRPr="00FD6656">
        <w:rPr>
          <w:rFonts w:ascii="Times New Roman" w:hAnsi="Times New Roman" w:cs="Times New Roman"/>
          <w:sz w:val="28"/>
          <w:szCs w:val="28"/>
        </w:rPr>
        <w:t xml:space="preserve"> к настоящему Соглашению, в течение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FD66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Учреждения;</w:t>
      </w:r>
      <w:bookmarkStart w:id="11" w:name="P214"/>
      <w:bookmarkEnd w:id="11"/>
    </w:p>
    <w:p w:rsidR="00CD366F" w:rsidRPr="005B78A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2" w:name="P246"/>
      <w:bookmarkEnd w:id="12"/>
      <w:r w:rsidRPr="005B78A5">
        <w:rPr>
          <w:rFonts w:ascii="Times New Roman" w:hAnsi="Times New Roman" w:cs="Times New Roman"/>
          <w:sz w:val="28"/>
        </w:rPr>
        <w:t xml:space="preserve">4.1.3. обеспечивать перечисление Субсидии на счет Учреждения, указанный в разделе VIII настоящего Соглашения, 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</w:rPr>
        <w:t>2</w:t>
      </w:r>
      <w:r w:rsidRPr="005B78A5">
        <w:rPr>
          <w:rFonts w:ascii="Times New Roman" w:hAnsi="Times New Roman" w:cs="Times New Roman"/>
          <w:sz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0"/>
      <w:bookmarkEnd w:id="13"/>
      <w:r w:rsidRPr="00CE1AD2">
        <w:rPr>
          <w:rFonts w:ascii="Times New Roman" w:hAnsi="Times New Roman" w:cs="Times New Roman"/>
          <w:sz w:val="28"/>
          <w:szCs w:val="28"/>
        </w:rPr>
        <w:t>4.1.4. утверждать Сведения об операциях с целевыми субсидиями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 (далее - Сведения) по форме Сведений об операциях с целевыми суб</w:t>
      </w:r>
      <w:r w:rsidR="005B78A5" w:rsidRPr="00CE1AD2">
        <w:rPr>
          <w:rFonts w:ascii="Times New Roman" w:hAnsi="Times New Roman" w:cs="Times New Roman"/>
          <w:sz w:val="28"/>
          <w:szCs w:val="28"/>
        </w:rPr>
        <w:t>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="005B78A5" w:rsidRPr="00CE1AD2">
        <w:rPr>
          <w:rFonts w:ascii="Times New Roman" w:hAnsi="Times New Roman" w:cs="Times New Roman"/>
          <w:sz w:val="28"/>
          <w:szCs w:val="28"/>
        </w:rPr>
        <w:t xml:space="preserve"> г</w:t>
      </w:r>
      <w:r w:rsidR="005B78A5" w:rsidRPr="0002004C">
        <w:rPr>
          <w:rFonts w:ascii="Times New Roman" w:hAnsi="Times New Roman" w:cs="Times New Roman"/>
          <w:sz w:val="28"/>
          <w:szCs w:val="28"/>
        </w:rPr>
        <w:t>. (ф. 0501016)</w:t>
      </w:r>
      <w:r w:rsidRPr="0002004C">
        <w:rPr>
          <w:rFonts w:ascii="Times New Roman" w:hAnsi="Times New Roman" w:cs="Times New Roman"/>
          <w:sz w:val="28"/>
          <w:szCs w:val="28"/>
        </w:rPr>
        <w:t xml:space="preserve">, Сведения с учетом внесенных изменений не позднее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02004C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указанных документов от Учреждения в соответствии с пунктом 4.3.2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4" w:name="P255"/>
      <w:bookmarkEnd w:id="14"/>
      <w:r w:rsidRPr="0002004C">
        <w:rPr>
          <w:rFonts w:ascii="Times New Roman" w:hAnsi="Times New Roman" w:cs="Times New Roman"/>
          <w:sz w:val="28"/>
        </w:rPr>
        <w:t xml:space="preserve">4.1.5. осуществлять контроль за соблюдением Учреждением цели(ей) и условий </w:t>
      </w:r>
      <w:r w:rsidRPr="0002004C">
        <w:rPr>
          <w:rFonts w:ascii="Times New Roman" w:hAnsi="Times New Roman" w:cs="Times New Roman"/>
          <w:sz w:val="28"/>
        </w:rPr>
        <w:lastRenderedPageBreak/>
        <w:t>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5" w:name="P256"/>
      <w:bookmarkEnd w:id="15"/>
      <w:r w:rsidRPr="0002004C">
        <w:rPr>
          <w:rFonts w:ascii="Times New Roman" w:hAnsi="Times New Roman" w:cs="Times New Roman"/>
          <w:sz w:val="28"/>
        </w:rPr>
        <w:t>4.1.5.1. проведение плановых и внеплановых проверок: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6" w:name="P259"/>
      <w:bookmarkEnd w:id="16"/>
      <w:r w:rsidRPr="0002004C">
        <w:rPr>
          <w:rFonts w:ascii="Times New Roman" w:hAnsi="Times New Roman" w:cs="Times New Roman"/>
          <w:sz w:val="28"/>
        </w:rPr>
        <w:t xml:space="preserve">4.1.5.2. приостановление предоставления Субсидии в случае установления по итогам </w:t>
      </w:r>
      <w:r w:rsidRPr="00873A70">
        <w:rPr>
          <w:rFonts w:ascii="Times New Roman" w:hAnsi="Times New Roman" w:cs="Times New Roman"/>
          <w:sz w:val="28"/>
        </w:rPr>
        <w:t xml:space="preserve">проверки(ок), указанной(ых) в пункте 4.1.5.1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</w:t>
      </w:r>
      <w:r w:rsidR="0002004C" w:rsidRPr="00873A70">
        <w:rPr>
          <w:rFonts w:ascii="Times New Roman" w:hAnsi="Times New Roman" w:cs="Times New Roman"/>
          <w:sz w:val="28"/>
        </w:rPr>
        <w:t>муниципального</w:t>
      </w:r>
      <w:r w:rsidRPr="00873A70">
        <w:rPr>
          <w:rFonts w:ascii="Times New Roman" w:hAnsi="Times New Roman" w:cs="Times New Roman"/>
          <w:sz w:val="28"/>
        </w:rPr>
        <w:t xml:space="preserve"> финансового контроля информации о нарушении Учреждением цели(ей) и </w:t>
      </w:r>
      <w:r w:rsidRPr="0002004C">
        <w:rPr>
          <w:rFonts w:ascii="Times New Roman" w:hAnsi="Times New Roman" w:cs="Times New Roman"/>
          <w:sz w:val="28"/>
        </w:rPr>
        <w:t xml:space="preserve">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</w:t>
      </w:r>
      <w:r w:rsidR="006B18FD">
        <w:rPr>
          <w:rFonts w:ascii="Times New Roman" w:hAnsi="Times New Roman" w:cs="Times New Roman"/>
          <w:sz w:val="28"/>
        </w:rPr>
        <w:t>10</w:t>
      </w:r>
      <w:r w:rsidRPr="0002004C">
        <w:rPr>
          <w:rFonts w:ascii="Times New Roman" w:hAnsi="Times New Roman" w:cs="Times New Roman"/>
          <w:sz w:val="28"/>
        </w:rPr>
        <w:t xml:space="preserve"> рабоч</w:t>
      </w:r>
      <w:r w:rsidR="006B18FD">
        <w:rPr>
          <w:rFonts w:ascii="Times New Roman" w:hAnsi="Times New Roman" w:cs="Times New Roman"/>
          <w:sz w:val="28"/>
        </w:rPr>
        <w:t>и</w:t>
      </w:r>
      <w:r w:rsidRPr="0002004C">
        <w:rPr>
          <w:rFonts w:ascii="Times New Roman" w:hAnsi="Times New Roman" w:cs="Times New Roman"/>
          <w:sz w:val="28"/>
        </w:rPr>
        <w:t>х дней после принятия решения о приостановлении;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 xml:space="preserve">4.1.5.3. направление требования Учреждению о возврате Учредителю в </w:t>
      </w:r>
      <w:r w:rsidR="0002004C">
        <w:rPr>
          <w:rFonts w:ascii="Times New Roman" w:hAnsi="Times New Roman" w:cs="Times New Roman"/>
          <w:sz w:val="28"/>
        </w:rPr>
        <w:t xml:space="preserve">местный </w:t>
      </w:r>
      <w:r w:rsidRPr="0002004C">
        <w:rPr>
          <w:rFonts w:ascii="Times New Roman" w:hAnsi="Times New Roman" w:cs="Times New Roman"/>
          <w:sz w:val="28"/>
        </w:rPr>
        <w:t>бюджет Субсидии или ее части, в том числе в случае неустранения нарушений, указанных в пункте 4.1.5.2 настоящего Соглашения, в размере и сроки, установленные в данном требовании;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7" w:name="P261"/>
      <w:bookmarkEnd w:id="17"/>
      <w:r w:rsidRPr="0002004C">
        <w:rPr>
          <w:rFonts w:ascii="Times New Roman" w:hAnsi="Times New Roman" w:cs="Times New Roman"/>
          <w:sz w:val="28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4.4.1 - </w:t>
      </w:r>
      <w:hyperlink w:anchor="P359" w:history="1">
        <w:r w:rsidRPr="0002004C">
          <w:rPr>
            <w:rFonts w:ascii="Times New Roman" w:hAnsi="Times New Roman" w:cs="Times New Roman"/>
            <w:sz w:val="28"/>
          </w:rPr>
          <w:t>4.4.2</w:t>
        </w:r>
      </w:hyperlink>
      <w:r w:rsidRPr="0002004C">
        <w:rPr>
          <w:rFonts w:ascii="Times New Roman" w:hAnsi="Times New Roman" w:cs="Times New Roman"/>
          <w:sz w:val="28"/>
        </w:rPr>
        <w:t xml:space="preserve"> настоящего Соглашения, в течение </w:t>
      </w:r>
      <w:r w:rsidR="001B303F">
        <w:rPr>
          <w:rFonts w:ascii="Times New Roman" w:hAnsi="Times New Roman" w:cs="Times New Roman"/>
          <w:sz w:val="28"/>
        </w:rPr>
        <w:t xml:space="preserve">20 </w:t>
      </w:r>
      <w:r w:rsidRPr="0002004C">
        <w:rPr>
          <w:rFonts w:ascii="Times New Roman" w:hAnsi="Times New Roman" w:cs="Times New Roman"/>
          <w:sz w:val="28"/>
        </w:rPr>
        <w:t>рабочих дней со дня их получения и уведомлять Учреждение о принятом решении (при необходимости);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8" w:name="P262"/>
      <w:bookmarkEnd w:id="18"/>
      <w:r w:rsidRPr="0002004C">
        <w:rPr>
          <w:rFonts w:ascii="Times New Roman" w:hAnsi="Times New Roman" w:cs="Times New Roman"/>
          <w:sz w:val="28"/>
        </w:rPr>
        <w:t xml:space="preserve">4.1.7. направлять разъяснения Учреждению по вопросам, связанным с исполнением настоящего Соглашения, не позднее </w:t>
      </w:r>
      <w:r w:rsidR="001B303F">
        <w:rPr>
          <w:rFonts w:ascii="Times New Roman" w:hAnsi="Times New Roman" w:cs="Times New Roman"/>
          <w:sz w:val="28"/>
        </w:rPr>
        <w:t>20</w:t>
      </w:r>
      <w:r w:rsidRPr="0002004C">
        <w:rPr>
          <w:rFonts w:ascii="Times New Roman" w:hAnsi="Times New Roman" w:cs="Times New Roman"/>
          <w:sz w:val="28"/>
        </w:rPr>
        <w:t xml:space="preserve"> рабочих дней со дня получения обращения Учреждения в соответствии с пунктом 4.4.5 настоящего Соглашения;</w:t>
      </w:r>
    </w:p>
    <w:p w:rsidR="001B303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9" w:name="P263"/>
      <w:bookmarkEnd w:id="19"/>
      <w:r w:rsidRPr="0002004C">
        <w:rPr>
          <w:rFonts w:ascii="Times New Roman" w:hAnsi="Times New Roman" w:cs="Times New Roman"/>
          <w:sz w:val="28"/>
        </w:rPr>
        <w:t>4.1.8.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>
        <w:rPr>
          <w:rFonts w:ascii="Times New Roman" w:hAnsi="Times New Roman" w:cs="Times New Roman"/>
          <w:sz w:val="28"/>
        </w:rPr>
        <w:t>.</w:t>
      </w:r>
      <w:r w:rsidRPr="0002004C">
        <w:rPr>
          <w:rFonts w:ascii="Times New Roman" w:hAnsi="Times New Roman" w:cs="Times New Roman"/>
          <w:sz w:val="28"/>
        </w:rPr>
        <w:t xml:space="preserve"> 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4.2. Учредитель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0" w:name="P270"/>
      <w:bookmarkEnd w:id="20"/>
      <w:r w:rsidRPr="0002004C">
        <w:rPr>
          <w:rFonts w:ascii="Times New Roman" w:hAnsi="Times New Roman" w:cs="Times New Roman"/>
          <w:sz w:val="28"/>
        </w:rPr>
        <w:t xml:space="preserve">4.2.1. запрашивать у Учреждения информацию и </w:t>
      </w:r>
      <w:r w:rsidRPr="003F1360">
        <w:rPr>
          <w:rFonts w:ascii="Times New Roman" w:hAnsi="Times New Roman" w:cs="Times New Roman"/>
          <w:sz w:val="28"/>
        </w:rPr>
        <w:t>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пунктом 4.1.5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1" w:name="P271"/>
      <w:bookmarkEnd w:id="21"/>
      <w:r w:rsidRPr="003F1360">
        <w:rPr>
          <w:rFonts w:ascii="Times New Roman" w:hAnsi="Times New Roman" w:cs="Times New Roman"/>
          <w:sz w:val="28"/>
        </w:rPr>
        <w:lastRenderedPageBreak/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2" w:name="P272"/>
      <w:bookmarkEnd w:id="22"/>
      <w:r w:rsidRPr="003F1360">
        <w:rPr>
          <w:rFonts w:ascii="Times New Roman" w:hAnsi="Times New Roman" w:cs="Times New Roman"/>
          <w:sz w:val="28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 остатка Субсидии, не использованного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году, а также об использовании средств, поступивших в 20</w:t>
      </w:r>
      <w:r w:rsidR="002C11E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 к настоящему Соглашению, не позднее </w:t>
      </w:r>
      <w:r w:rsidR="001B303F" w:rsidRPr="003F1360">
        <w:rPr>
          <w:rFonts w:ascii="Times New Roman" w:hAnsi="Times New Roman" w:cs="Times New Roman"/>
          <w:sz w:val="28"/>
        </w:rPr>
        <w:t>20</w:t>
      </w:r>
      <w:r w:rsidRPr="003F1360">
        <w:rPr>
          <w:rFonts w:ascii="Times New Roman" w:hAnsi="Times New Roman" w:cs="Times New Roman"/>
          <w:sz w:val="28"/>
        </w:rPr>
        <w:t xml:space="preserve"> рабочих дней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="00873A70" w:rsidRPr="003F1360">
        <w:rPr>
          <w:rFonts w:ascii="Times New Roman" w:hAnsi="Times New Roman" w:cs="Times New Roman"/>
          <w:sz w:val="28"/>
        </w:rPr>
        <w:t xml:space="preserve"> к настоящему Соглашению: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3" w:name="P282"/>
      <w:bookmarkEnd w:id="23"/>
      <w:r w:rsidRPr="003F1360">
        <w:rPr>
          <w:rFonts w:ascii="Times New Roman" w:hAnsi="Times New Roman" w:cs="Times New Roman"/>
          <w:sz w:val="28"/>
        </w:rPr>
        <w:t>4.2.3.1 выписку из лицевого счета Учреждения, подтверждающую наличие остатка субсидии на конец 202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года с пояснительной запиской, объясняющей причины неиспользования Субсидии;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4.2.3.2. расчеты и обоснования на использование данных средств в 202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 Учреждение обязуется: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4" w:name="P289"/>
      <w:bookmarkEnd w:id="24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>. направлять Учредителю на утверждение: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5" w:name="P294"/>
      <w:bookmarkEnd w:id="25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.1. Сведения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заключения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6" w:name="P295"/>
      <w:bookmarkEnd w:id="26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.2. Сведения с учетом внесенных изменений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получения от Учредителя информации о принятом решении об изменении размера Субсидии;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Pr="003F1360">
        <w:rPr>
          <w:rFonts w:ascii="Times New Roman" w:hAnsi="Times New Roman" w:cs="Times New Roman"/>
          <w:sz w:val="28"/>
        </w:rPr>
        <w:t xml:space="preserve">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Правилами предоставления субсидии, и настоящим </w:t>
      </w:r>
      <w:r w:rsidRPr="00C62ABE">
        <w:rPr>
          <w:rFonts w:ascii="Times New Roman" w:hAnsi="Times New Roman" w:cs="Times New Roman"/>
          <w:sz w:val="28"/>
        </w:rPr>
        <w:t>Соглашением на осуществление выплат, указанных в Сведениях;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24"/>
      <w:bookmarkEnd w:id="27"/>
      <w:r w:rsidRPr="00C62ABE">
        <w:rPr>
          <w:rFonts w:ascii="Times New Roman" w:hAnsi="Times New Roman" w:cs="Times New Roman"/>
          <w:sz w:val="28"/>
          <w:szCs w:val="28"/>
        </w:rPr>
        <w:t>4.3.</w:t>
      </w:r>
      <w:r w:rsidR="001B303F">
        <w:rPr>
          <w:rFonts w:ascii="Times New Roman" w:hAnsi="Times New Roman" w:cs="Times New Roman"/>
          <w:sz w:val="28"/>
          <w:szCs w:val="28"/>
        </w:rPr>
        <w:t>3</w:t>
      </w:r>
      <w:r w:rsidRPr="00C62ABE">
        <w:rPr>
          <w:rFonts w:ascii="Times New Roman" w:hAnsi="Times New Roman" w:cs="Times New Roman"/>
          <w:sz w:val="28"/>
          <w:szCs w:val="28"/>
        </w:rPr>
        <w:t xml:space="preserve">. направлять по запросу Учредителя документы и информацию, необходимые для осуществления контроля за </w:t>
      </w:r>
      <w:r w:rsidRPr="003F1360">
        <w:rPr>
          <w:rFonts w:ascii="Times New Roman" w:hAnsi="Times New Roman" w:cs="Times New Roman"/>
          <w:sz w:val="28"/>
          <w:szCs w:val="28"/>
        </w:rPr>
        <w:t xml:space="preserve">соблюдением цели(ей) и условий предоставления Субсидии в соответствии с пунктом 4.2.1 настоящего Соглашения,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CD366F" w:rsidRPr="003F1360" w:rsidRDefault="00CD366F" w:rsidP="00C049BD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25"/>
      <w:bookmarkEnd w:id="28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направлять Учредителю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</w:t>
      </w:r>
      <w:r w:rsidR="001B303F" w:rsidRPr="003F1360">
        <w:rPr>
          <w:rFonts w:ascii="Times New Roman" w:hAnsi="Times New Roman" w:cs="Times New Roman"/>
          <w:sz w:val="28"/>
          <w:szCs w:val="28"/>
        </w:rPr>
        <w:t xml:space="preserve"> </w:t>
      </w:r>
      <w:r w:rsidRPr="003F1360">
        <w:rPr>
          <w:rFonts w:ascii="Times New Roman" w:hAnsi="Times New Roman" w:cs="Times New Roman"/>
          <w:sz w:val="28"/>
          <w:szCs w:val="28"/>
        </w:rPr>
        <w:lastRenderedPageBreak/>
        <w:t xml:space="preserve">отчетным </w:t>
      </w:r>
      <w:r w:rsidR="001B303F" w:rsidRPr="003F1360">
        <w:rPr>
          <w:rFonts w:ascii="Times New Roman" w:hAnsi="Times New Roman" w:cs="Times New Roman"/>
          <w:sz w:val="28"/>
          <w:szCs w:val="28"/>
        </w:rPr>
        <w:t>кварталом</w:t>
      </w:r>
      <w:r w:rsidRPr="003F1360">
        <w:rPr>
          <w:rFonts w:ascii="Times New Roman" w:hAnsi="Times New Roman" w:cs="Times New Roman"/>
          <w:sz w:val="28"/>
          <w:szCs w:val="28"/>
        </w:rPr>
        <w:t>, в котором была получена Субсидия: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28"/>
      <w:bookmarkEnd w:id="29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.1. отчет о расходах, источником финансового обеспечения которых является Субсидия, по форме в соответствии с приложением N </w:t>
      </w:r>
      <w:r w:rsidR="001B303F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2"/>
      <w:bookmarkStart w:id="31" w:name="P342"/>
      <w:bookmarkEnd w:id="30"/>
      <w:bookmarkEnd w:id="31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</w:t>
      </w:r>
      <w:r w:rsidR="00DD255D" w:rsidRPr="003F13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федеральный бюджет, в течение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Учредителя об устранении нарушения;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43"/>
      <w:bookmarkEnd w:id="32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6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="00DD255D" w:rsidRPr="003F1360">
        <w:rPr>
          <w:rFonts w:ascii="Times New Roman" w:hAnsi="Times New Roman" w:cs="Times New Roman"/>
          <w:sz w:val="28"/>
          <w:szCs w:val="28"/>
        </w:rPr>
        <w:t>местного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бюджета в случае отсутствия решения Учредителя о наличии потребности в направлении не использованного в </w:t>
      </w:r>
      <w:r w:rsidRPr="00CE1AD2">
        <w:rPr>
          <w:rFonts w:ascii="Times New Roman" w:hAnsi="Times New Roman" w:cs="Times New Roman"/>
          <w:sz w:val="28"/>
          <w:szCs w:val="28"/>
        </w:rPr>
        <w:t>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973C5" w:rsidRPr="00CE1AD2">
        <w:rPr>
          <w:rFonts w:ascii="Times New Roman" w:hAnsi="Times New Roman" w:cs="Times New Roman"/>
          <w:sz w:val="28"/>
          <w:szCs w:val="28"/>
        </w:rPr>
        <w:t>ос</w:t>
      </w:r>
      <w:r w:rsidRPr="00CE1AD2">
        <w:rPr>
          <w:rFonts w:ascii="Times New Roman" w:hAnsi="Times New Roman" w:cs="Times New Roman"/>
          <w:sz w:val="28"/>
          <w:szCs w:val="28"/>
        </w:rPr>
        <w:t>татка Субсидии на цель</w:t>
      </w:r>
      <w:r w:rsidR="00A1799D" w:rsidRPr="00CE1AD2">
        <w:rPr>
          <w:rFonts w:ascii="Times New Roman" w:hAnsi="Times New Roman" w:cs="Times New Roman"/>
          <w:sz w:val="28"/>
          <w:szCs w:val="28"/>
        </w:rPr>
        <w:t>, указанную</w:t>
      </w:r>
      <w:r w:rsidRPr="00CE1AD2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CE1AD2">
        <w:rPr>
          <w:rFonts w:ascii="Times New Roman" w:hAnsi="Times New Roman" w:cs="Times New Roman"/>
          <w:sz w:val="28"/>
          <w:szCs w:val="28"/>
        </w:rPr>
        <w:t>1</w:t>
      </w:r>
      <w:r w:rsidRPr="00CE1AD2">
        <w:rPr>
          <w:rFonts w:ascii="Times New Roman" w:hAnsi="Times New Roman" w:cs="Times New Roman"/>
          <w:sz w:val="28"/>
          <w:szCs w:val="28"/>
        </w:rPr>
        <w:t xml:space="preserve"> к настоящему Соглашению, в срок до "</w:t>
      </w:r>
      <w:r w:rsidR="00B973C5" w:rsidRPr="00CE1AD2">
        <w:rPr>
          <w:rFonts w:ascii="Times New Roman" w:hAnsi="Times New Roman" w:cs="Times New Roman"/>
          <w:sz w:val="28"/>
          <w:szCs w:val="28"/>
        </w:rPr>
        <w:t>31</w:t>
      </w:r>
      <w:r w:rsidRPr="00CE1AD2">
        <w:rPr>
          <w:rFonts w:ascii="Times New Roman" w:hAnsi="Times New Roman" w:cs="Times New Roman"/>
          <w:sz w:val="28"/>
          <w:szCs w:val="28"/>
        </w:rPr>
        <w:t xml:space="preserve">" </w:t>
      </w:r>
      <w:r w:rsidR="00B973C5" w:rsidRPr="00CE1AD2">
        <w:rPr>
          <w:rFonts w:ascii="Times New Roman" w:hAnsi="Times New Roman" w:cs="Times New Roman"/>
          <w:sz w:val="28"/>
          <w:szCs w:val="28"/>
        </w:rPr>
        <w:t>января</w:t>
      </w:r>
      <w:r w:rsidRPr="00CE1AD2">
        <w:rPr>
          <w:rFonts w:ascii="Times New Roman" w:hAnsi="Times New Roman" w:cs="Times New Roman"/>
          <w:sz w:val="28"/>
          <w:szCs w:val="28"/>
        </w:rPr>
        <w:t xml:space="preserve"> 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6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33" w:name="P348"/>
      <w:bookmarkEnd w:id="33"/>
      <w:r w:rsidRPr="003F1360">
        <w:rPr>
          <w:rFonts w:ascii="Times New Roman" w:hAnsi="Times New Roman" w:cs="Times New Roman"/>
          <w:sz w:val="28"/>
        </w:rPr>
        <w:t>4.3.</w:t>
      </w:r>
      <w:r w:rsidR="00B973C5" w:rsidRPr="003F1360">
        <w:rPr>
          <w:rFonts w:ascii="Times New Roman" w:hAnsi="Times New Roman" w:cs="Times New Roman"/>
          <w:sz w:val="28"/>
        </w:rPr>
        <w:t>7</w:t>
      </w:r>
      <w:r w:rsidRPr="003F1360">
        <w:rPr>
          <w:rFonts w:ascii="Times New Roman" w:hAnsi="Times New Roman" w:cs="Times New Roman"/>
          <w:sz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55"/>
      <w:bookmarkEnd w:id="34"/>
      <w:r w:rsidRPr="003F1360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пункте 4.2.3 настоящего Соглашения, не позднее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 отчетным финансовым годом;</w:t>
      </w:r>
    </w:p>
    <w:p w:rsidR="00CD366F" w:rsidRPr="003F1360" w:rsidRDefault="00B973C5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</w:t>
      </w:r>
      <w:r w:rsidR="00CD366F" w:rsidRPr="003F1360">
        <w:rPr>
          <w:rFonts w:ascii="Times New Roman" w:hAnsi="Times New Roman" w:cs="Times New Roman"/>
          <w:sz w:val="28"/>
          <w:szCs w:val="28"/>
        </w:rPr>
        <w:t>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4.4.3. направлять в 20</w:t>
      </w:r>
      <w:r w:rsidR="00B973C5" w:rsidRPr="003F1360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</w:t>
      </w:r>
      <w:r w:rsidR="00A1799D" w:rsidRPr="003F1360">
        <w:rPr>
          <w:rFonts w:ascii="Times New Roman" w:hAnsi="Times New Roman" w:cs="Times New Roman"/>
          <w:sz w:val="28"/>
          <w:szCs w:val="28"/>
        </w:rPr>
        <w:t>целью,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3F1360">
        <w:rPr>
          <w:rFonts w:ascii="Times New Roman" w:hAnsi="Times New Roman" w:cs="Times New Roman"/>
          <w:sz w:val="28"/>
          <w:szCs w:val="28"/>
        </w:rPr>
        <w:t>1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на основании решения Учредителя, указанного в пункте 4.2.3 настоящего Соглашения;</w:t>
      </w:r>
    </w:p>
    <w:p w:rsidR="00B973C5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4.4.4. направлять в 20</w:t>
      </w:r>
      <w:r w:rsidR="00B973C5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DD255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F1360">
        <w:rPr>
          <w:rFonts w:ascii="Times New Roman" w:hAnsi="Times New Roman" w:cs="Times New Roman"/>
          <w:sz w:val="28"/>
          <w:szCs w:val="28"/>
        </w:rPr>
        <w:t>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</w:t>
      </w:r>
      <w:r w:rsidR="00A1799D" w:rsidRPr="003F1360">
        <w:rPr>
          <w:rFonts w:ascii="Times New Roman" w:hAnsi="Times New Roman" w:cs="Times New Roman"/>
          <w:sz w:val="28"/>
          <w:szCs w:val="28"/>
        </w:rPr>
        <w:t>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</w:t>
      </w:r>
      <w:r w:rsidR="00B973C5" w:rsidRPr="003F1360">
        <w:rPr>
          <w:rFonts w:ascii="Times New Roman" w:hAnsi="Times New Roman" w:cs="Times New Roman"/>
          <w:sz w:val="28"/>
          <w:szCs w:val="28"/>
        </w:rPr>
        <w:t xml:space="preserve">N 1 </w:t>
      </w:r>
      <w:r w:rsidRPr="003F1360">
        <w:rPr>
          <w:rFonts w:ascii="Times New Roman" w:hAnsi="Times New Roman" w:cs="Times New Roman"/>
          <w:sz w:val="28"/>
          <w:szCs w:val="28"/>
        </w:rPr>
        <w:t>к настоящему Соглашению, на основании решения Учредителя, указанного в пункте 4.2.3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70"/>
      <w:bookmarkEnd w:id="35"/>
      <w:r w:rsidRPr="003F1360">
        <w:rPr>
          <w:rFonts w:ascii="Times New Roman" w:hAnsi="Times New Roman" w:cs="Times New Roman"/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71"/>
      <w:bookmarkEnd w:id="36"/>
      <w:r w:rsidRPr="003F1360">
        <w:rPr>
          <w:rFonts w:ascii="Times New Roman" w:hAnsi="Times New Roman" w:cs="Times New Roman"/>
          <w:sz w:val="28"/>
          <w:szCs w:val="28"/>
        </w:rPr>
        <w:lastRenderedPageBreak/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  <w:szCs w:val="28"/>
        </w:rPr>
        <w:t>.</w:t>
      </w:r>
    </w:p>
    <w:p w:rsidR="00CD366F" w:rsidRPr="003F1360" w:rsidRDefault="00CD366F" w:rsidP="00C049BD">
      <w:pPr>
        <w:pStyle w:val="ConsPlusNormal"/>
        <w:spacing w:before="220" w:after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81"/>
      <w:bookmarkEnd w:id="37"/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B973C5" w:rsidRDefault="00CD366F" w:rsidP="00B97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90"/>
      <w:bookmarkEnd w:id="38"/>
      <w:r w:rsidRPr="00B973C5">
        <w:rPr>
          <w:rFonts w:ascii="Times New Roman" w:hAnsi="Times New Roman" w:cs="Times New Roman"/>
          <w:sz w:val="28"/>
          <w:szCs w:val="28"/>
        </w:rPr>
        <w:t xml:space="preserve">6.1. Иные условия по </w:t>
      </w:r>
      <w:r w:rsidR="00B973C5" w:rsidRPr="00B973C5">
        <w:rPr>
          <w:rFonts w:ascii="Times New Roman" w:hAnsi="Times New Roman" w:cs="Times New Roman"/>
          <w:sz w:val="28"/>
          <w:szCs w:val="28"/>
        </w:rPr>
        <w:t>настоящему Соглашению не предусмотрено.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99"/>
      <w:bookmarkEnd w:id="39"/>
      <w:r w:rsidRPr="00DD255D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400"/>
      <w:bookmarkEnd w:id="40"/>
      <w:r w:rsidRPr="00DD255D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410"/>
      <w:bookmarkEnd w:id="41"/>
      <w:r w:rsidRPr="00DD255D">
        <w:rPr>
          <w:rFonts w:ascii="Times New Roman" w:hAnsi="Times New Roman" w:cs="Times New Roman"/>
          <w:sz w:val="28"/>
          <w:szCs w:val="28"/>
        </w:rPr>
        <w:t>7.2. 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B973C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416"/>
      <w:bookmarkEnd w:id="42"/>
      <w:r w:rsidRPr="00DD255D">
        <w:rPr>
          <w:rFonts w:ascii="Times New Roman" w:hAnsi="Times New Roman" w:cs="Times New Roman"/>
          <w:sz w:val="28"/>
          <w:szCs w:val="28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</w:t>
      </w:r>
      <w:r w:rsidR="00B973C5">
        <w:rPr>
          <w:rFonts w:ascii="Times New Roman" w:hAnsi="Times New Roman" w:cs="Times New Roman"/>
          <w:sz w:val="28"/>
          <w:szCs w:val="28"/>
        </w:rPr>
        <w:t xml:space="preserve"> </w:t>
      </w:r>
      <w:r w:rsidRPr="00DD255D">
        <w:rPr>
          <w:rFonts w:ascii="Times New Roman" w:hAnsi="Times New Roman" w:cs="Times New Roman"/>
          <w:sz w:val="28"/>
          <w:szCs w:val="28"/>
        </w:rPr>
        <w:t>способом: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lastRenderedPageBreak/>
        <w:t>7.6.</w:t>
      </w:r>
      <w:r w:rsidR="00B973C5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  <w:bookmarkStart w:id="43" w:name="P434"/>
      <w:bookmarkEnd w:id="43"/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438"/>
      <w:bookmarkEnd w:id="44"/>
      <w:r w:rsidRPr="00DD255D">
        <w:rPr>
          <w:rFonts w:ascii="Times New Roman" w:hAnsi="Times New Roman" w:cs="Times New Roman"/>
          <w:sz w:val="28"/>
          <w:szCs w:val="28"/>
        </w:rPr>
        <w:t>7.7.</w:t>
      </w:r>
      <w:r w:rsidR="00353C51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бумажного документа в двух экземплярах, по одному экземпляру для каждой из Сторон.</w:t>
      </w:r>
    </w:p>
    <w:p w:rsidR="00CD366F" w:rsidRPr="00EC7198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P442"/>
      <w:bookmarkEnd w:id="45"/>
      <w:r w:rsidRPr="00EC7198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CD366F" w:rsidRPr="00EC7198" w:rsidRDefault="00CD366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EC7198" w:rsidTr="00B613FD">
        <w:tc>
          <w:tcPr>
            <w:tcW w:w="5024" w:type="dxa"/>
          </w:tcPr>
          <w:p w:rsidR="00CD366F" w:rsidRPr="00EC7198" w:rsidRDefault="005074B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EC7198" w:rsidRDefault="00A17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 </w:t>
            </w:r>
            <w:r w:rsidR="005074B9"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>«ФОК в г.Урень НО»</w:t>
            </w:r>
          </w:p>
        </w:tc>
      </w:tr>
      <w:tr w:rsidR="00CD366F" w:rsidRPr="00EC7198" w:rsidTr="00B613FD">
        <w:tc>
          <w:tcPr>
            <w:tcW w:w="5024" w:type="dxa"/>
          </w:tcPr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Уренского муниципального округа Нижегородской области</w:t>
            </w:r>
          </w:p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1205200046391, </w:t>
            </w:r>
          </w:p>
          <w:p w:rsidR="00CD366F" w:rsidRPr="00EC7198" w:rsidRDefault="005074B9" w:rsidP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ИНН 5235008092 КПП 523501001</w:t>
            </w:r>
          </w:p>
        </w:tc>
        <w:tc>
          <w:tcPr>
            <w:tcW w:w="4677" w:type="dxa"/>
          </w:tcPr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«ФОК в г. Урень Нижегородской области»</w:t>
            </w:r>
          </w:p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1095235000189, </w:t>
            </w:r>
          </w:p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22554000</w:t>
            </w:r>
          </w:p>
          <w:p w:rsidR="00CD366F" w:rsidRPr="00EC7198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ИНН 5235006218, КПП 523501001</w:t>
            </w:r>
          </w:p>
        </w:tc>
      </w:tr>
      <w:tr w:rsidR="00CD366F" w:rsidRPr="00EC7198" w:rsidTr="00B613FD">
        <w:tc>
          <w:tcPr>
            <w:tcW w:w="5024" w:type="dxa"/>
          </w:tcPr>
          <w:p w:rsidR="00CD366F" w:rsidRPr="00EC7198" w:rsidRDefault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606800, Нижегородская область, г.Урень, ул.Ленина, д.65</w:t>
            </w:r>
          </w:p>
        </w:tc>
        <w:tc>
          <w:tcPr>
            <w:tcW w:w="4677" w:type="dxa"/>
          </w:tcPr>
          <w:p w:rsidR="00CD366F" w:rsidRPr="00EC7198" w:rsidRDefault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606803, Нижегородская область, г. Урень, ул. Индустриальная, д.15</w:t>
            </w:r>
          </w:p>
        </w:tc>
      </w:tr>
      <w:tr w:rsidR="00CD366F" w:rsidRPr="00EC7198" w:rsidTr="00B613FD">
        <w:tc>
          <w:tcPr>
            <w:tcW w:w="5024" w:type="dxa"/>
          </w:tcPr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(Администрация Уренского муниципального округа л/с 0304870020)  </w:t>
            </w:r>
          </w:p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р/сч 03231643225540003200</w:t>
            </w:r>
          </w:p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   40102810745370000024</w:t>
            </w:r>
          </w:p>
          <w:p w:rsidR="005074B9" w:rsidRPr="00EC7198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Новгород// УФК по Нижегородской области г. Н. Новгород </w:t>
            </w:r>
          </w:p>
          <w:p w:rsidR="00CD366F" w:rsidRPr="00EC7198" w:rsidRDefault="005074B9" w:rsidP="0050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012202102</w:t>
            </w:r>
          </w:p>
        </w:tc>
        <w:tc>
          <w:tcPr>
            <w:tcW w:w="4677" w:type="dxa"/>
          </w:tcPr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(МАУ ДО «ФОК в г. Урен</w:t>
            </w:r>
            <w:r w:rsidR="00A615D9"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Нижегородской области», л/с 31</w:t>
            </w: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002487002)</w:t>
            </w:r>
          </w:p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к/сч 40102810745370000024</w:t>
            </w:r>
          </w:p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 // УФК по Нижегородской области г. Н. Новгород, </w:t>
            </w:r>
          </w:p>
          <w:p w:rsidR="00CF082D" w:rsidRPr="00EC7198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Казначейский счет 03234643225540003200</w:t>
            </w:r>
          </w:p>
          <w:p w:rsidR="00CD366F" w:rsidRPr="00EC7198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БИК 012202102</w:t>
            </w:r>
          </w:p>
        </w:tc>
      </w:tr>
    </w:tbl>
    <w:p w:rsidR="00CD366F" w:rsidRPr="00EC7198" w:rsidRDefault="00CD366F" w:rsidP="00C049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6" w:name="P467"/>
      <w:bookmarkEnd w:id="46"/>
    </w:p>
    <w:p w:rsidR="00CD366F" w:rsidRPr="00EC7198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7198">
        <w:rPr>
          <w:rFonts w:ascii="Times New Roman" w:hAnsi="Times New Roman" w:cs="Times New Roman"/>
          <w:sz w:val="28"/>
          <w:szCs w:val="28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EC7198" w:rsidTr="00B613FD">
        <w:tc>
          <w:tcPr>
            <w:tcW w:w="5024" w:type="dxa"/>
          </w:tcPr>
          <w:p w:rsidR="00CD366F" w:rsidRPr="00EC7198" w:rsidRDefault="00E452F3" w:rsidP="00436A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5074B9"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местного самоуправления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EC7198" w:rsidRDefault="00CF08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МАУ ДО «ФОК в г. Урень Нижегородской области»</w:t>
            </w:r>
          </w:p>
        </w:tc>
      </w:tr>
      <w:tr w:rsidR="00CD366F" w:rsidRPr="00353C51" w:rsidTr="00B613FD">
        <w:tc>
          <w:tcPr>
            <w:tcW w:w="5024" w:type="dxa"/>
          </w:tcPr>
          <w:p w:rsidR="00CD366F" w:rsidRPr="00EC7198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___________/_</w:t>
            </w:r>
            <w:r w:rsidR="005074B9" w:rsidRPr="00EC7198">
              <w:t xml:space="preserve"> </w:t>
            </w:r>
            <w:r w:rsidR="00E452F3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С.Б.Бабинцев</w:t>
            </w:r>
            <w:r w:rsidR="005074B9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D366F" w:rsidRPr="00EC7198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</w:t>
            </w:r>
            <w:r w:rsidR="00FC2FB6"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4677" w:type="dxa"/>
          </w:tcPr>
          <w:p w:rsidR="00CD366F" w:rsidRPr="00EC7198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__/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86314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А.Ф.Скворцов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CD366F" w:rsidRPr="00B8650A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</w:t>
            </w:r>
            <w:r w:rsidR="00B8650A"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C7198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  <w:sectPr w:rsidR="00353C51" w:rsidSect="001F19C2">
          <w:pgSz w:w="11906" w:h="16838"/>
          <w:pgMar w:top="1077" w:right="851" w:bottom="1021" w:left="1418" w:header="709" w:footer="709" w:gutter="0"/>
          <w:cols w:space="708"/>
          <w:docGrid w:linePitch="36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353C51">
        <w:rPr>
          <w:rFonts w:ascii="Times New Roman" w:hAnsi="Times New Roman" w:cs="Times New Roman"/>
          <w:sz w:val="28"/>
        </w:rPr>
        <w:t>1</w:t>
      </w:r>
    </w:p>
    <w:p w:rsidR="00B8650A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к Соглашению от </w:t>
      </w:r>
      <w:r w:rsidR="004143D0">
        <w:rPr>
          <w:rFonts w:ascii="Times New Roman" w:hAnsi="Times New Roman" w:cs="Times New Roman"/>
          <w:sz w:val="28"/>
        </w:rPr>
        <w:t>21.12.2024</w:t>
      </w:r>
      <w:r w:rsidR="00B8650A" w:rsidRPr="00B8650A">
        <w:rPr>
          <w:rFonts w:ascii="Times New Roman" w:hAnsi="Times New Roman" w:cs="Times New Roman"/>
          <w:sz w:val="28"/>
        </w:rPr>
        <w:t xml:space="preserve"> </w:t>
      </w:r>
      <w:r w:rsidR="00FC2FB6" w:rsidRPr="00B8650A">
        <w:rPr>
          <w:rFonts w:ascii="Times New Roman" w:hAnsi="Times New Roman" w:cs="Times New Roman"/>
          <w:sz w:val="28"/>
        </w:rPr>
        <w:t>г.</w:t>
      </w:r>
      <w:r w:rsidRPr="00B8650A">
        <w:rPr>
          <w:rFonts w:ascii="Times New Roman" w:hAnsi="Times New Roman" w:cs="Times New Roman"/>
          <w:sz w:val="28"/>
        </w:rPr>
        <w:t xml:space="preserve"> </w:t>
      </w:r>
    </w:p>
    <w:p w:rsidR="00CD366F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N </w:t>
      </w:r>
      <w:r w:rsidR="001F19C2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B8650A" w:rsidRPr="00B8650A">
        <w:rPr>
          <w:rFonts w:ascii="Times New Roman" w:hAnsi="Times New Roman" w:cs="Times New Roman"/>
          <w:sz w:val="28"/>
        </w:rPr>
        <w:t>-</w:t>
      </w:r>
      <w:r w:rsidR="006A665E">
        <w:rPr>
          <w:rFonts w:ascii="Times New Roman" w:hAnsi="Times New Roman" w:cs="Times New Roman"/>
          <w:sz w:val="28"/>
        </w:rPr>
        <w:t>1102</w:t>
      </w:r>
      <w:r w:rsidR="00667DB4">
        <w:rPr>
          <w:rFonts w:ascii="Times New Roman" w:hAnsi="Times New Roman" w:cs="Times New Roman"/>
          <w:sz w:val="28"/>
        </w:rPr>
        <w:t>/</w:t>
      </w:r>
      <w:r w:rsidR="00A7596E">
        <w:rPr>
          <w:rFonts w:ascii="Times New Roman" w:hAnsi="Times New Roman" w:cs="Times New Roman"/>
          <w:sz w:val="28"/>
        </w:rPr>
        <w:t>3</w:t>
      </w:r>
      <w:r w:rsidR="00B8650A" w:rsidRPr="00B8650A">
        <w:rPr>
          <w:rFonts w:ascii="Times New Roman" w:hAnsi="Times New Roman" w:cs="Times New Roman"/>
          <w:sz w:val="28"/>
        </w:rPr>
        <w:t>-иные</w:t>
      </w:r>
    </w:p>
    <w:p w:rsidR="00CD366F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7" w:name="P504"/>
      <w:bookmarkEnd w:id="47"/>
      <w:r w:rsidRPr="0069674D">
        <w:rPr>
          <w:rFonts w:ascii="Times New Roman" w:hAnsi="Times New Roman" w:cs="Times New Roman"/>
          <w:sz w:val="28"/>
        </w:rPr>
        <w:t xml:space="preserve">Перечень Субсидий </w:t>
      </w:r>
    </w:p>
    <w:p w:rsidR="00353C51" w:rsidRPr="0069674D" w:rsidRDefault="00353C5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2"/>
        <w:gridCol w:w="2126"/>
        <w:gridCol w:w="1924"/>
        <w:gridCol w:w="708"/>
        <w:gridCol w:w="851"/>
        <w:gridCol w:w="992"/>
        <w:gridCol w:w="709"/>
        <w:gridCol w:w="1419"/>
        <w:gridCol w:w="1213"/>
        <w:gridCol w:w="994"/>
        <w:gridCol w:w="1135"/>
        <w:gridCol w:w="7"/>
      </w:tblGrid>
      <w:tr w:rsidR="00CD366F" w:rsidRPr="0069674D" w:rsidTr="007C2BCD">
        <w:trPr>
          <w:jc w:val="center"/>
        </w:trPr>
        <w:tc>
          <w:tcPr>
            <w:tcW w:w="704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126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расходования средств Субсидии </w:t>
            </w:r>
          </w:p>
        </w:tc>
        <w:tc>
          <w:tcPr>
            <w:tcW w:w="1924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нормативных правовых актах </w:t>
            </w:r>
          </w:p>
        </w:tc>
        <w:tc>
          <w:tcPr>
            <w:tcW w:w="3260" w:type="dxa"/>
            <w:gridSpan w:val="4"/>
          </w:tcPr>
          <w:p w:rsidR="00CD366F" w:rsidRPr="00353C51" w:rsidRDefault="00CD366F" w:rsidP="00696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19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Субсидии </w:t>
            </w:r>
          </w:p>
        </w:tc>
        <w:tc>
          <w:tcPr>
            <w:tcW w:w="3349" w:type="dxa"/>
            <w:gridSpan w:val="4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19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1360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Align w:val="center"/>
          </w:tcPr>
          <w:p w:rsidR="003F1360" w:rsidRPr="00BE1F0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BE1F0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3F1360" w:rsidRPr="00BE1F02" w:rsidRDefault="00E452F3" w:rsidP="00A7596E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E452F3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Субсидия на </w:t>
            </w:r>
            <w:r w:rsidR="00A75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счетчика тепловой энергии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F1360" w:rsidRPr="00BE1F02" w:rsidRDefault="00A7596E" w:rsidP="005A44DC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счетчика тепловой энергии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924" w:type="dxa"/>
            <w:vAlign w:val="center"/>
          </w:tcPr>
          <w:p w:rsidR="003F1360" w:rsidRPr="00BE1F02" w:rsidRDefault="00667DB4" w:rsidP="00AF79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Решение Совета депутатов Уренского муниципального округа Нижегородской области «О бюджете Уренского муниципального округа Нижегородской области на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 год и плановый период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-202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г.</w:t>
            </w:r>
          </w:p>
        </w:tc>
        <w:tc>
          <w:tcPr>
            <w:tcW w:w="708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7C2BCD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487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1102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667DB4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0411325020</w:t>
            </w:r>
          </w:p>
        </w:tc>
        <w:tc>
          <w:tcPr>
            <w:tcW w:w="709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szCs w:val="24"/>
                <w:lang w:eastAsia="en-US"/>
              </w:rPr>
              <w:t>62</w:t>
            </w:r>
            <w:r w:rsidR="003C6F84"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3F1360" w:rsidRPr="00E55C72" w:rsidRDefault="00667DB4" w:rsidP="00A7596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4870300411325020300</w:t>
            </w:r>
            <w:r w:rsidR="00A7596E">
              <w:rPr>
                <w:rFonts w:ascii="Times New Roman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213" w:type="dxa"/>
            <w:vAlign w:val="center"/>
          </w:tcPr>
          <w:p w:rsidR="004712A7" w:rsidRDefault="004712A7" w:rsidP="007C2B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1360" w:rsidRPr="00FE5801" w:rsidRDefault="00A7596E" w:rsidP="008605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</w:t>
            </w:r>
            <w:r w:rsidR="00AF796E">
              <w:rPr>
                <w:rFonts w:ascii="Times New Roman" w:hAnsi="Times New Roman" w:cs="Times New Roman"/>
                <w:szCs w:val="22"/>
              </w:rPr>
              <w:t xml:space="preserve"> 000, </w:t>
            </w:r>
            <w:r w:rsidR="004712A7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994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66F" w:rsidRDefault="00CD366F">
      <w:pPr>
        <w:sectPr w:rsidR="00CD36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BE1F02">
        <w:rPr>
          <w:rFonts w:ascii="Times New Roman" w:hAnsi="Times New Roman" w:cs="Times New Roman"/>
          <w:sz w:val="28"/>
        </w:rPr>
        <w:t>2</w:t>
      </w:r>
    </w:p>
    <w:p w:rsidR="00FE5801" w:rsidRPr="00FE5801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к Соглашению от </w:t>
      </w:r>
      <w:r w:rsidR="004143D0">
        <w:rPr>
          <w:rFonts w:ascii="Times New Roman" w:hAnsi="Times New Roman" w:cs="Times New Roman"/>
          <w:sz w:val="28"/>
        </w:rPr>
        <w:t>21.12.2024</w:t>
      </w:r>
      <w:r w:rsidR="00FE5801" w:rsidRPr="00FE5801">
        <w:rPr>
          <w:rFonts w:ascii="Times New Roman" w:hAnsi="Times New Roman" w:cs="Times New Roman"/>
          <w:sz w:val="28"/>
        </w:rPr>
        <w:t xml:space="preserve"> г</w:t>
      </w:r>
      <w:r w:rsidR="00FC2FB6" w:rsidRPr="00FE5801">
        <w:rPr>
          <w:rFonts w:ascii="Times New Roman" w:hAnsi="Times New Roman" w:cs="Times New Roman"/>
          <w:sz w:val="28"/>
        </w:rPr>
        <w:t>.</w:t>
      </w:r>
      <w:r w:rsidRPr="00FE5801">
        <w:rPr>
          <w:rFonts w:ascii="Times New Roman" w:hAnsi="Times New Roman" w:cs="Times New Roman"/>
          <w:sz w:val="28"/>
        </w:rPr>
        <w:t xml:space="preserve"> </w:t>
      </w:r>
    </w:p>
    <w:p w:rsidR="00CD366F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N </w:t>
      </w:r>
      <w:r w:rsidR="007C2BCD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285FF8">
        <w:rPr>
          <w:rFonts w:ascii="Times New Roman" w:hAnsi="Times New Roman" w:cs="Times New Roman"/>
          <w:sz w:val="28"/>
        </w:rPr>
        <w:t>-1102</w:t>
      </w:r>
      <w:r w:rsidR="005A44DC">
        <w:rPr>
          <w:rFonts w:ascii="Times New Roman" w:hAnsi="Times New Roman" w:cs="Times New Roman"/>
          <w:sz w:val="28"/>
        </w:rPr>
        <w:t>/</w:t>
      </w:r>
      <w:r w:rsidR="00A7596E">
        <w:rPr>
          <w:rFonts w:ascii="Times New Roman" w:hAnsi="Times New Roman" w:cs="Times New Roman"/>
          <w:sz w:val="28"/>
        </w:rPr>
        <w:t>3</w:t>
      </w:r>
      <w:r w:rsidR="00E407E8">
        <w:rPr>
          <w:rFonts w:ascii="Times New Roman" w:hAnsi="Times New Roman" w:cs="Times New Roman"/>
          <w:sz w:val="28"/>
        </w:rPr>
        <w:t>-иные</w:t>
      </w:r>
    </w:p>
    <w:p w:rsidR="00FE5801" w:rsidRPr="00FE5801" w:rsidRDefault="00FE5801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CD366F" w:rsidRPr="0069674D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8" w:name="P587"/>
      <w:bookmarkEnd w:id="48"/>
      <w:r w:rsidRPr="0069674D">
        <w:rPr>
          <w:rFonts w:ascii="Times New Roman" w:hAnsi="Times New Roman" w:cs="Times New Roman"/>
          <w:sz w:val="28"/>
        </w:rPr>
        <w:t>График перечисления Субсидии</w:t>
      </w:r>
    </w:p>
    <w:p w:rsidR="00CD366F" w:rsidRPr="0069674D" w:rsidRDefault="00CD3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66F" w:rsidRPr="00FE5801" w:rsidRDefault="00715E1C" w:rsidP="00FE5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«Физкультурно-оздоровительный комплекс в г.Урень 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bookmarkStart w:id="49" w:name="_GoBack"/>
            <w:bookmarkEnd w:id="49"/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BE1F02" w:rsidRDefault="007C2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2BCD">
              <w:rPr>
                <w:rFonts w:ascii="Times New Roman" w:hAnsi="Times New Roman" w:cs="Times New Roman"/>
                <w:color w:val="222222"/>
                <w:szCs w:val="28"/>
              </w:rPr>
              <w:t>Администрация Уренского муниципального округа  Нижегородской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 w:rsidP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</w:t>
            </w:r>
            <w:r w:rsidR="0087142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(регионального)</w:t>
            </w: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 w:rsidP="00BE1F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6F" w:rsidRPr="0069674D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6F" w:rsidRPr="0069674D" w:rsidRDefault="00466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366F" w:rsidRPr="006967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CD366F" w:rsidRDefault="00CD366F">
      <w:pPr>
        <w:pStyle w:val="ConsPlusNormal"/>
        <w:jc w:val="both"/>
      </w:pPr>
    </w:p>
    <w:p w:rsidR="00CD366F" w:rsidRDefault="00CD366F">
      <w:pPr>
        <w:sectPr w:rsidR="00CD36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992"/>
        <w:gridCol w:w="680"/>
        <w:gridCol w:w="964"/>
        <w:gridCol w:w="1531"/>
        <w:gridCol w:w="964"/>
        <w:gridCol w:w="737"/>
        <w:gridCol w:w="1531"/>
        <w:gridCol w:w="1426"/>
        <w:gridCol w:w="3507"/>
      </w:tblGrid>
      <w:tr w:rsidR="00CD366F" w:rsidTr="0069674D">
        <w:tc>
          <w:tcPr>
            <w:tcW w:w="21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 w:rsidP="00351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направления расходов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876" w:type="dxa"/>
            <w:gridSpan w:val="5"/>
            <w:tcBorders>
              <w:bottom w:val="single" w:sz="4" w:space="0" w:color="auto"/>
            </w:tcBorders>
          </w:tcPr>
          <w:p w:rsidR="00CD366F" w:rsidRPr="0069674D" w:rsidRDefault="00CD366F" w:rsidP="0087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350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D366F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Pr="0069674D" w:rsidRDefault="00351B57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648"/>
            <w:bookmarkEnd w:id="50"/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7" w:type="dxa"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153A" w:rsidTr="00351B5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A7153A" w:rsidRPr="0069674D" w:rsidRDefault="00A7596E" w:rsidP="00667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5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счетчика тепловой энергии.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7C2BCD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1A018E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</w:t>
            </w:r>
            <w:r w:rsidR="00EF67E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13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1A018E" w:rsidRDefault="00667DB4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25020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E4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C6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A7153A" w:rsidRPr="0069674D" w:rsidRDefault="0039210E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7D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7153A" w:rsidRPr="0069674D" w:rsidRDefault="00E452F3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7596E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7153A" w:rsidTr="0069674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3A" w:rsidTr="0069674D">
        <w:tblPrEx>
          <w:tblBorders>
            <w:right w:val="single" w:sz="4" w:space="0" w:color="auto"/>
          </w:tblBorders>
        </w:tblPrEx>
        <w:tc>
          <w:tcPr>
            <w:tcW w:w="1101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7596E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4712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F1717" w:rsidRDefault="008F1717">
      <w:pPr>
        <w:sectPr w:rsidR="008F17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1C67" w:rsidRPr="006308FE" w:rsidRDefault="00461C67" w:rsidP="006308FE">
      <w:pPr>
        <w:tabs>
          <w:tab w:val="left" w:pos="5655"/>
        </w:tabs>
        <w:rPr>
          <w:lang w:eastAsia="ru-RU"/>
        </w:rPr>
      </w:pPr>
      <w:bookmarkStart w:id="51" w:name="P1323"/>
      <w:bookmarkEnd w:id="51"/>
    </w:p>
    <w:sectPr w:rsidR="00461C67" w:rsidRPr="006308FE" w:rsidSect="006B5F60"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EC" w:rsidRDefault="00466BEC" w:rsidP="001F19C2">
      <w:pPr>
        <w:spacing w:after="0" w:line="240" w:lineRule="auto"/>
      </w:pPr>
      <w:r>
        <w:separator/>
      </w:r>
    </w:p>
  </w:endnote>
  <w:endnote w:type="continuationSeparator" w:id="0">
    <w:p w:rsidR="00466BEC" w:rsidRDefault="00466BEC" w:rsidP="001F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EC" w:rsidRDefault="00466BEC" w:rsidP="001F19C2">
      <w:pPr>
        <w:spacing w:after="0" w:line="240" w:lineRule="auto"/>
      </w:pPr>
      <w:r>
        <w:separator/>
      </w:r>
    </w:p>
  </w:footnote>
  <w:footnote w:type="continuationSeparator" w:id="0">
    <w:p w:rsidR="00466BEC" w:rsidRDefault="00466BEC" w:rsidP="001F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6F"/>
    <w:rsid w:val="00005A70"/>
    <w:rsid w:val="0002004C"/>
    <w:rsid w:val="0005371F"/>
    <w:rsid w:val="000961E5"/>
    <w:rsid w:val="000E28ED"/>
    <w:rsid w:val="000E5E7E"/>
    <w:rsid w:val="000F39E1"/>
    <w:rsid w:val="000F73FA"/>
    <w:rsid w:val="00113E5F"/>
    <w:rsid w:val="001857B6"/>
    <w:rsid w:val="001A018E"/>
    <w:rsid w:val="001B303F"/>
    <w:rsid w:val="001D13B3"/>
    <w:rsid w:val="001F19C2"/>
    <w:rsid w:val="001F4114"/>
    <w:rsid w:val="002210F3"/>
    <w:rsid w:val="0024173B"/>
    <w:rsid w:val="0024552A"/>
    <w:rsid w:val="00260059"/>
    <w:rsid w:val="0028342C"/>
    <w:rsid w:val="00285FF8"/>
    <w:rsid w:val="002C11E0"/>
    <w:rsid w:val="002F021B"/>
    <w:rsid w:val="002F289C"/>
    <w:rsid w:val="002F3084"/>
    <w:rsid w:val="00351B57"/>
    <w:rsid w:val="00353C51"/>
    <w:rsid w:val="0039210E"/>
    <w:rsid w:val="003A6A3E"/>
    <w:rsid w:val="003C444D"/>
    <w:rsid w:val="003C6F84"/>
    <w:rsid w:val="003D5E92"/>
    <w:rsid w:val="003F1360"/>
    <w:rsid w:val="003F2F0D"/>
    <w:rsid w:val="004143D0"/>
    <w:rsid w:val="00436A5F"/>
    <w:rsid w:val="00445FC3"/>
    <w:rsid w:val="00461C67"/>
    <w:rsid w:val="00466BEC"/>
    <w:rsid w:val="004712A7"/>
    <w:rsid w:val="0048438C"/>
    <w:rsid w:val="004A1275"/>
    <w:rsid w:val="004F4724"/>
    <w:rsid w:val="005008AA"/>
    <w:rsid w:val="005074B9"/>
    <w:rsid w:val="005266F9"/>
    <w:rsid w:val="005930D2"/>
    <w:rsid w:val="0059658A"/>
    <w:rsid w:val="005A44DC"/>
    <w:rsid w:val="005B78A5"/>
    <w:rsid w:val="005D36A9"/>
    <w:rsid w:val="006075CC"/>
    <w:rsid w:val="006308FE"/>
    <w:rsid w:val="00633382"/>
    <w:rsid w:val="00667DB4"/>
    <w:rsid w:val="00693069"/>
    <w:rsid w:val="006930C5"/>
    <w:rsid w:val="0069674D"/>
    <w:rsid w:val="006A665E"/>
    <w:rsid w:val="006B054D"/>
    <w:rsid w:val="006B18FD"/>
    <w:rsid w:val="006B5F60"/>
    <w:rsid w:val="00715E1C"/>
    <w:rsid w:val="00724EED"/>
    <w:rsid w:val="00770982"/>
    <w:rsid w:val="007B2073"/>
    <w:rsid w:val="007C1E1F"/>
    <w:rsid w:val="007C2BCD"/>
    <w:rsid w:val="007D09B6"/>
    <w:rsid w:val="00815EA0"/>
    <w:rsid w:val="008421EF"/>
    <w:rsid w:val="0086059C"/>
    <w:rsid w:val="00871420"/>
    <w:rsid w:val="00873A70"/>
    <w:rsid w:val="00884A7D"/>
    <w:rsid w:val="008D7926"/>
    <w:rsid w:val="008F1717"/>
    <w:rsid w:val="00913640"/>
    <w:rsid w:val="00932538"/>
    <w:rsid w:val="00960EEF"/>
    <w:rsid w:val="0096421F"/>
    <w:rsid w:val="009663FB"/>
    <w:rsid w:val="00981856"/>
    <w:rsid w:val="009B2C14"/>
    <w:rsid w:val="009C11ED"/>
    <w:rsid w:val="009F2ED9"/>
    <w:rsid w:val="009F430C"/>
    <w:rsid w:val="00A1799D"/>
    <w:rsid w:val="00A31A38"/>
    <w:rsid w:val="00A55520"/>
    <w:rsid w:val="00A615D9"/>
    <w:rsid w:val="00A7153A"/>
    <w:rsid w:val="00A7596E"/>
    <w:rsid w:val="00A86314"/>
    <w:rsid w:val="00A9101E"/>
    <w:rsid w:val="00AA179C"/>
    <w:rsid w:val="00AD1971"/>
    <w:rsid w:val="00AD1D30"/>
    <w:rsid w:val="00AF796E"/>
    <w:rsid w:val="00B27A3F"/>
    <w:rsid w:val="00B46964"/>
    <w:rsid w:val="00B510ED"/>
    <w:rsid w:val="00B51234"/>
    <w:rsid w:val="00B613FD"/>
    <w:rsid w:val="00B746D2"/>
    <w:rsid w:val="00B8650A"/>
    <w:rsid w:val="00B973C5"/>
    <w:rsid w:val="00BE1F02"/>
    <w:rsid w:val="00BF0FA7"/>
    <w:rsid w:val="00C019A8"/>
    <w:rsid w:val="00C049BD"/>
    <w:rsid w:val="00C161C0"/>
    <w:rsid w:val="00C62ABE"/>
    <w:rsid w:val="00CD366F"/>
    <w:rsid w:val="00CE1AD2"/>
    <w:rsid w:val="00CF082D"/>
    <w:rsid w:val="00D04BAC"/>
    <w:rsid w:val="00D41187"/>
    <w:rsid w:val="00D50345"/>
    <w:rsid w:val="00DC4E2C"/>
    <w:rsid w:val="00DD255D"/>
    <w:rsid w:val="00DD46C1"/>
    <w:rsid w:val="00E053AA"/>
    <w:rsid w:val="00E17808"/>
    <w:rsid w:val="00E27581"/>
    <w:rsid w:val="00E407E8"/>
    <w:rsid w:val="00E452F3"/>
    <w:rsid w:val="00E52E4E"/>
    <w:rsid w:val="00E55C72"/>
    <w:rsid w:val="00E70068"/>
    <w:rsid w:val="00EC5642"/>
    <w:rsid w:val="00EC7198"/>
    <w:rsid w:val="00EF367B"/>
    <w:rsid w:val="00EF67E1"/>
    <w:rsid w:val="00F008FA"/>
    <w:rsid w:val="00F3074F"/>
    <w:rsid w:val="00F31E47"/>
    <w:rsid w:val="00F36A97"/>
    <w:rsid w:val="00F453B8"/>
    <w:rsid w:val="00F50515"/>
    <w:rsid w:val="00F902D6"/>
    <w:rsid w:val="00F976CB"/>
    <w:rsid w:val="00FC2FB6"/>
    <w:rsid w:val="00FC517E"/>
    <w:rsid w:val="00FD459E"/>
    <w:rsid w:val="00FD6656"/>
    <w:rsid w:val="00FE0108"/>
    <w:rsid w:val="00FE381D"/>
    <w:rsid w:val="00FE518B"/>
    <w:rsid w:val="00FE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DA81"/>
  <w15:docId w15:val="{9E3A642F-1C70-4839-A8DA-D7F013F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9C2"/>
  </w:style>
  <w:style w:type="paragraph" w:styleId="a7">
    <w:name w:val="footer"/>
    <w:basedOn w:val="a"/>
    <w:link w:val="a8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43FDF9D7C46CA6032554B40E5F823EAA13220A43E3023416D2574D2961AABF827850D8C324965AB439504A01CAF34026FD4F57D997C82t17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C494-F745-4C62-B0A3-4A8C52B6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11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Порошина</dc:creator>
  <cp:lastModifiedBy>User</cp:lastModifiedBy>
  <cp:revision>50</cp:revision>
  <cp:lastPrinted>2025-01-10T05:43:00Z</cp:lastPrinted>
  <dcterms:created xsi:type="dcterms:W3CDTF">2021-06-29T08:49:00Z</dcterms:created>
  <dcterms:modified xsi:type="dcterms:W3CDTF">2025-01-20T08:47:00Z</dcterms:modified>
</cp:coreProperties>
</file>